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7CC3" w14:textId="77777777" w:rsidR="005867E5" w:rsidRPr="00C95FAA" w:rsidRDefault="009D7D83">
      <w:pPr>
        <w:rPr>
          <w:b/>
        </w:rPr>
      </w:pPr>
      <w:r>
        <w:rPr>
          <w:b/>
        </w:rPr>
        <w:t>Pokyny pre školiteľov končiacich doktorandov</w:t>
      </w:r>
    </w:p>
    <w:p w14:paraId="6EDD0A98" w14:textId="77777777" w:rsidR="005867E5" w:rsidRDefault="005867E5"/>
    <w:p w14:paraId="30EC6D8B" w14:textId="6D970747" w:rsidR="005867E5" w:rsidRDefault="00790FF7" w:rsidP="00B02014">
      <w:pPr>
        <w:ind w:firstLine="720"/>
        <w:jc w:val="both"/>
      </w:pPr>
      <w:r>
        <w:t>Ž</w:t>
      </w:r>
      <w:r w:rsidR="005867E5">
        <w:t>iadame Vás o</w:t>
      </w:r>
      <w:r w:rsidR="001D06CD">
        <w:t> </w:t>
      </w:r>
      <w:r w:rsidR="005867E5">
        <w:t>vytvorenie</w:t>
      </w:r>
      <w:r w:rsidR="001D06CD">
        <w:t xml:space="preserve"> kompletného</w:t>
      </w:r>
      <w:r w:rsidR="005867E5">
        <w:t xml:space="preserve"> zadania dizertačnej práce pre Vášho doktoranda</w:t>
      </w:r>
      <w:r w:rsidR="006B1C70">
        <w:t xml:space="preserve"> v UIS</w:t>
      </w:r>
      <w:r w:rsidR="001D06CD">
        <w:t xml:space="preserve"> do </w:t>
      </w:r>
      <w:r w:rsidR="00DB5C80">
        <w:rPr>
          <w:b/>
          <w:bCs/>
        </w:rPr>
        <w:t>05</w:t>
      </w:r>
      <w:r w:rsidR="001D06CD" w:rsidRPr="00DB4A5E">
        <w:rPr>
          <w:b/>
          <w:bCs/>
        </w:rPr>
        <w:t>.</w:t>
      </w:r>
      <w:r w:rsidR="008963D8" w:rsidRPr="00DB4A5E">
        <w:rPr>
          <w:b/>
          <w:bCs/>
        </w:rPr>
        <w:t>0</w:t>
      </w:r>
      <w:r w:rsidR="001D06CD" w:rsidRPr="00DB4A5E">
        <w:rPr>
          <w:b/>
          <w:bCs/>
        </w:rPr>
        <w:t>5.202</w:t>
      </w:r>
      <w:r w:rsidR="00C87180">
        <w:rPr>
          <w:b/>
          <w:bCs/>
        </w:rPr>
        <w:t>3</w:t>
      </w:r>
      <w:r w:rsidR="005867E5" w:rsidRPr="00DB4A5E">
        <w:t>.</w:t>
      </w:r>
      <w:r w:rsidR="001D06CD" w:rsidRPr="00DB4A5E">
        <w:t xml:space="preserve"> Zadanie nemusíte</w:t>
      </w:r>
      <w:r w:rsidR="001D06CD">
        <w:t xml:space="preserve"> dávať podpisovať, študent môže práce odovzdať so zviazaným nepodpísaným zadaním. Zadanie sa podpíše dodatočne po odovzdaní práce.</w:t>
      </w:r>
      <w:r w:rsidR="005867E5">
        <w:t xml:space="preserve"> </w:t>
      </w:r>
    </w:p>
    <w:p w14:paraId="79333EF1" w14:textId="77777777" w:rsidR="007B65A0" w:rsidRDefault="007B65A0" w:rsidP="005867E5">
      <w:pPr>
        <w:ind w:firstLine="708"/>
      </w:pPr>
    </w:p>
    <w:p w14:paraId="3E028E66" w14:textId="77777777" w:rsidR="0006629F" w:rsidRDefault="005867E5" w:rsidP="005867E5">
      <w:pPr>
        <w:ind w:firstLine="708"/>
      </w:pPr>
      <w:r>
        <w:t>Žiadame o</w:t>
      </w:r>
      <w:r w:rsidR="0006629F">
        <w:t> </w:t>
      </w:r>
      <w:r>
        <w:t>vyhotovenie</w:t>
      </w:r>
      <w:r w:rsidR="0006629F">
        <w:t>:</w:t>
      </w:r>
    </w:p>
    <w:p w14:paraId="031DB9CC" w14:textId="77777777" w:rsidR="005867E5" w:rsidRDefault="005867E5" w:rsidP="00C95FAA">
      <w:pPr>
        <w:pStyle w:val="Odsekzoznamu"/>
        <w:numPr>
          <w:ilvl w:val="0"/>
          <w:numId w:val="12"/>
        </w:numPr>
        <w:ind w:left="360"/>
        <w:jc w:val="both"/>
      </w:pPr>
      <w:r w:rsidRPr="00C95FAA">
        <w:rPr>
          <w:b/>
        </w:rPr>
        <w:t>posudku školiteľa</w:t>
      </w:r>
      <w:r w:rsidRPr="00773A87">
        <w:t>, ktorý obsahuje najmä hodnotenie prínosu doktoranda k získaniu nových poznatkov vo vede, možností ich využitia a prac</w:t>
      </w:r>
      <w:r>
        <w:t xml:space="preserve">ovnú charakteristiku doktoranda. Uvedený posudok </w:t>
      </w:r>
      <w:r w:rsidR="0006629F">
        <w:t>podľa Študijného poriadku TUZVO predkladá študent spolu so žiadosťou</w:t>
      </w:r>
      <w:r>
        <w:t xml:space="preserve"> o povolenie </w:t>
      </w:r>
      <w:r w:rsidR="0006629F">
        <w:t>obhajoby dizertačnej práce,</w:t>
      </w:r>
    </w:p>
    <w:p w14:paraId="266D7950" w14:textId="24F392C6" w:rsidR="005867E5" w:rsidRPr="00DB4A5E" w:rsidRDefault="0006629F" w:rsidP="00C95FAA">
      <w:pPr>
        <w:pStyle w:val="Odsekzoznamu"/>
        <w:numPr>
          <w:ilvl w:val="0"/>
          <w:numId w:val="12"/>
        </w:numPr>
        <w:ind w:left="360"/>
        <w:jc w:val="both"/>
      </w:pPr>
      <w:r w:rsidRPr="00790FF7">
        <w:rPr>
          <w:b/>
        </w:rPr>
        <w:t>návrhu komisie a oponentov</w:t>
      </w:r>
      <w:r>
        <w:t xml:space="preserve"> spolu s adresami (tlačivo) – </w:t>
      </w:r>
      <w:r w:rsidRPr="00DB4A5E">
        <w:t xml:space="preserve">do </w:t>
      </w:r>
      <w:r w:rsidR="00E849C0" w:rsidRPr="00DB4A5E">
        <w:rPr>
          <w:b/>
        </w:rPr>
        <w:t>0</w:t>
      </w:r>
      <w:r w:rsidR="009137EC">
        <w:rPr>
          <w:b/>
        </w:rPr>
        <w:t>2</w:t>
      </w:r>
      <w:r w:rsidR="00E849C0" w:rsidRPr="00DB4A5E">
        <w:rPr>
          <w:b/>
        </w:rPr>
        <w:t>.06.202</w:t>
      </w:r>
      <w:r w:rsidR="009137EC">
        <w:rPr>
          <w:b/>
        </w:rPr>
        <w:t>3</w:t>
      </w:r>
      <w:r w:rsidR="00A65E08" w:rsidRPr="00DB4A5E">
        <w:rPr>
          <w:b/>
        </w:rPr>
        <w:t>.</w:t>
      </w:r>
    </w:p>
    <w:p w14:paraId="50D3C05D" w14:textId="77777777" w:rsidR="0006629F" w:rsidRDefault="0006629F" w:rsidP="005867E5"/>
    <w:p w14:paraId="66879982" w14:textId="77777777" w:rsidR="0006629F" w:rsidRDefault="0006629F" w:rsidP="00B02014">
      <w:pPr>
        <w:jc w:val="both"/>
      </w:pPr>
      <w:r>
        <w:tab/>
        <w:t>Po vyjadrení predsedu odborovej komisie, že dizertačná práca zodpovedá požiadavkám</w:t>
      </w:r>
      <w:r w:rsidR="00846862">
        <w:t>,</w:t>
      </w:r>
      <w:r>
        <w:t xml:space="preserve"> je potrebné, aby ste </w:t>
      </w:r>
      <w:r w:rsidR="00EB7645">
        <w:t>vyhotovili</w:t>
      </w:r>
      <w:r w:rsidR="007212C4">
        <w:t xml:space="preserve"> a doručili na študijné odd</w:t>
      </w:r>
      <w:r w:rsidR="00D2445B">
        <w:t>elenie</w:t>
      </w:r>
      <w:r>
        <w:t>:</w:t>
      </w:r>
    </w:p>
    <w:p w14:paraId="7B18F560" w14:textId="77777777" w:rsidR="0006629F" w:rsidRDefault="00EB7645" w:rsidP="00C95FAA">
      <w:pPr>
        <w:pStyle w:val="Odsekzoznamu"/>
        <w:numPr>
          <w:ilvl w:val="0"/>
          <w:numId w:val="11"/>
        </w:numPr>
        <w:ind w:left="360"/>
      </w:pPr>
      <w:r w:rsidRPr="00790FF7">
        <w:rPr>
          <w:b/>
        </w:rPr>
        <w:t>posudok školiteľa na prácu</w:t>
      </w:r>
      <w:r>
        <w:t xml:space="preserve"> (v UIS-e),</w:t>
      </w:r>
    </w:p>
    <w:p w14:paraId="078A6C53" w14:textId="77777777" w:rsidR="00EB7645" w:rsidRDefault="00EB7645" w:rsidP="00C95FAA">
      <w:pPr>
        <w:pStyle w:val="Odsekzoznamu"/>
        <w:numPr>
          <w:ilvl w:val="0"/>
          <w:numId w:val="11"/>
        </w:numPr>
        <w:ind w:left="360"/>
      </w:pPr>
      <w:r w:rsidRPr="00790FF7">
        <w:rPr>
          <w:b/>
        </w:rPr>
        <w:t>ročné hodnotenie doktoranda</w:t>
      </w:r>
      <w:r>
        <w:t xml:space="preserve"> (v UIS-e),</w:t>
      </w:r>
    </w:p>
    <w:p w14:paraId="646A56C9" w14:textId="77777777" w:rsidR="00EB7645" w:rsidRDefault="00EB7645" w:rsidP="00C95FAA">
      <w:pPr>
        <w:pStyle w:val="Odsekzoznamu"/>
        <w:numPr>
          <w:ilvl w:val="0"/>
          <w:numId w:val="11"/>
        </w:numPr>
        <w:ind w:left="360"/>
      </w:pPr>
      <w:r w:rsidRPr="00790FF7">
        <w:rPr>
          <w:b/>
        </w:rPr>
        <w:t>10 adries pre rozposlanie autoreferátov</w:t>
      </w:r>
      <w:r w:rsidR="007212C4">
        <w:t xml:space="preserve"> (tlačivo)</w:t>
      </w:r>
      <w:r>
        <w:t>.</w:t>
      </w:r>
    </w:p>
    <w:p w14:paraId="5E90446B" w14:textId="77777777" w:rsidR="007212C4" w:rsidRDefault="007212C4" w:rsidP="007212C4"/>
    <w:p w14:paraId="5F9DB02F" w14:textId="77777777" w:rsidR="007212C4" w:rsidRDefault="007212C4" w:rsidP="00B02014">
      <w:pPr>
        <w:jc w:val="both"/>
      </w:pPr>
      <w:r>
        <w:t>Pripomíname, že je potrebné postupovať podľa Študijného poriadku TUZVO</w:t>
      </w:r>
      <w:r w:rsidR="00E6196E">
        <w:t xml:space="preserve"> v znení dodatkov č. 1 a 2</w:t>
      </w:r>
      <w:r>
        <w:t xml:space="preserve"> a Organizačnej smernice 1/2011 Záverečné a habilitačné práce na TUZVO.</w:t>
      </w:r>
    </w:p>
    <w:p w14:paraId="3F7CE9D2" w14:textId="77777777" w:rsidR="007212C4" w:rsidRDefault="007212C4" w:rsidP="007212C4"/>
    <w:p w14:paraId="3622E299" w14:textId="2E916A7F" w:rsidR="007212C4" w:rsidRDefault="008F1FA7" w:rsidP="00790FF7">
      <w:pPr>
        <w:ind w:left="5640"/>
        <w:jc w:val="center"/>
      </w:pPr>
      <w:r>
        <w:t>doc. I</w:t>
      </w:r>
      <w:r w:rsidR="005D0300">
        <w:t>ng. Peter Koleda, PhD.</w:t>
      </w:r>
    </w:p>
    <w:p w14:paraId="735BE218" w14:textId="77777777" w:rsidR="007212C4" w:rsidRDefault="005D0300" w:rsidP="00790FF7">
      <w:pPr>
        <w:ind w:left="5640"/>
        <w:jc w:val="center"/>
      </w:pPr>
      <w:r>
        <w:t>prodekan F</w:t>
      </w:r>
      <w:r w:rsidR="007212C4">
        <w:t>T</w:t>
      </w:r>
    </w:p>
    <w:p w14:paraId="26FD9CBF" w14:textId="77777777" w:rsidR="007212C4" w:rsidRDefault="007212C4" w:rsidP="007212C4"/>
    <w:p w14:paraId="6A72FFC2" w14:textId="77777777" w:rsidR="007212C4" w:rsidRDefault="007212C4" w:rsidP="007212C4"/>
    <w:p w14:paraId="58CAB467" w14:textId="77777777" w:rsidR="0006629F" w:rsidRDefault="0006629F" w:rsidP="005867E5"/>
    <w:p w14:paraId="7377C814" w14:textId="77777777" w:rsidR="0006629F" w:rsidRDefault="0006629F" w:rsidP="005867E5"/>
    <w:p w14:paraId="5543A059" w14:textId="77777777" w:rsidR="0006629F" w:rsidRDefault="0006629F" w:rsidP="005867E5"/>
    <w:sectPr w:rsidR="0006629F" w:rsidSect="00D61C57"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79"/>
    <w:multiLevelType w:val="hybridMultilevel"/>
    <w:tmpl w:val="16F2BD18"/>
    <w:lvl w:ilvl="0" w:tplc="176C06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7FB"/>
    <w:multiLevelType w:val="multilevel"/>
    <w:tmpl w:val="1390F86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lang w:val="sk-SK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Restart w:val="3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C7B1C3D"/>
    <w:multiLevelType w:val="hybridMultilevel"/>
    <w:tmpl w:val="EA4AA1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6192"/>
    <w:multiLevelType w:val="hybridMultilevel"/>
    <w:tmpl w:val="B48A953C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393D"/>
    <w:multiLevelType w:val="hybridMultilevel"/>
    <w:tmpl w:val="26BC4AEA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708D"/>
    <w:multiLevelType w:val="hybridMultilevel"/>
    <w:tmpl w:val="F920C30A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F728C"/>
    <w:multiLevelType w:val="hybridMultilevel"/>
    <w:tmpl w:val="85769BFC"/>
    <w:lvl w:ilvl="0" w:tplc="51FA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293371">
    <w:abstractNumId w:val="1"/>
  </w:num>
  <w:num w:numId="2" w16cid:durableId="747535008">
    <w:abstractNumId w:val="1"/>
  </w:num>
  <w:num w:numId="3" w16cid:durableId="1419867441">
    <w:abstractNumId w:val="1"/>
  </w:num>
  <w:num w:numId="4" w16cid:durableId="2041004252">
    <w:abstractNumId w:val="1"/>
  </w:num>
  <w:num w:numId="5" w16cid:durableId="249431826">
    <w:abstractNumId w:val="1"/>
  </w:num>
  <w:num w:numId="6" w16cid:durableId="2047489566">
    <w:abstractNumId w:val="1"/>
  </w:num>
  <w:num w:numId="7" w16cid:durableId="1416395297">
    <w:abstractNumId w:val="1"/>
  </w:num>
  <w:num w:numId="8" w16cid:durableId="1374694557">
    <w:abstractNumId w:val="1"/>
  </w:num>
  <w:num w:numId="9" w16cid:durableId="370376596">
    <w:abstractNumId w:val="1"/>
  </w:num>
  <w:num w:numId="10" w16cid:durableId="906651373">
    <w:abstractNumId w:val="2"/>
  </w:num>
  <w:num w:numId="11" w16cid:durableId="1802141352">
    <w:abstractNumId w:val="5"/>
  </w:num>
  <w:num w:numId="12" w16cid:durableId="2081169844">
    <w:abstractNumId w:val="3"/>
  </w:num>
  <w:num w:numId="13" w16cid:durableId="633364888">
    <w:abstractNumId w:val="4"/>
  </w:num>
  <w:num w:numId="14" w16cid:durableId="1219440289">
    <w:abstractNumId w:val="0"/>
  </w:num>
  <w:num w:numId="15" w16cid:durableId="1319651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8F"/>
    <w:rsid w:val="0006629F"/>
    <w:rsid w:val="000B3E5D"/>
    <w:rsid w:val="000E4A4D"/>
    <w:rsid w:val="00134618"/>
    <w:rsid w:val="001D06CD"/>
    <w:rsid w:val="0030504B"/>
    <w:rsid w:val="0036348F"/>
    <w:rsid w:val="003864A9"/>
    <w:rsid w:val="00572C2C"/>
    <w:rsid w:val="005867E5"/>
    <w:rsid w:val="005C57E4"/>
    <w:rsid w:val="005D0300"/>
    <w:rsid w:val="005F3398"/>
    <w:rsid w:val="006B1C70"/>
    <w:rsid w:val="006D7301"/>
    <w:rsid w:val="007212C4"/>
    <w:rsid w:val="00790FF7"/>
    <w:rsid w:val="00792631"/>
    <w:rsid w:val="007B65A0"/>
    <w:rsid w:val="00846862"/>
    <w:rsid w:val="008963D8"/>
    <w:rsid w:val="008F1FA7"/>
    <w:rsid w:val="009137EC"/>
    <w:rsid w:val="00970CA0"/>
    <w:rsid w:val="0099456D"/>
    <w:rsid w:val="009D7D83"/>
    <w:rsid w:val="00A65E08"/>
    <w:rsid w:val="00B02014"/>
    <w:rsid w:val="00B668DA"/>
    <w:rsid w:val="00BB0666"/>
    <w:rsid w:val="00C664B0"/>
    <w:rsid w:val="00C87180"/>
    <w:rsid w:val="00C95A3E"/>
    <w:rsid w:val="00C95FAA"/>
    <w:rsid w:val="00CC1D95"/>
    <w:rsid w:val="00D2445B"/>
    <w:rsid w:val="00D44603"/>
    <w:rsid w:val="00D61C57"/>
    <w:rsid w:val="00DB4A5E"/>
    <w:rsid w:val="00DB4DA1"/>
    <w:rsid w:val="00DB5C80"/>
    <w:rsid w:val="00E21017"/>
    <w:rsid w:val="00E6196E"/>
    <w:rsid w:val="00E849C0"/>
    <w:rsid w:val="00EB7645"/>
    <w:rsid w:val="00F0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67B"/>
  <w15:docId w15:val="{20009B87-B531-4016-8348-0745F5F2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A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864A9"/>
    <w:pPr>
      <w:keepNext/>
      <w:numPr>
        <w:numId w:val="9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864A9"/>
    <w:pPr>
      <w:keepNext/>
      <w:numPr>
        <w:ilvl w:val="1"/>
        <w:numId w:val="9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y"/>
    <w:next w:val="Normlny"/>
    <w:link w:val="Nadpis3Char"/>
    <w:qFormat/>
    <w:rsid w:val="003864A9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3864A9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3864A9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864A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3864A9"/>
    <w:pPr>
      <w:numPr>
        <w:ilvl w:val="6"/>
        <w:numId w:val="9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3864A9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3864A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-Titleofpaper">
    <w:name w:val="A-Title of paper"/>
    <w:basedOn w:val="Nzov"/>
    <w:qFormat/>
    <w:rsid w:val="003864A9"/>
    <w:pPr>
      <w:widowControl w:val="0"/>
      <w:spacing w:before="0" w:after="360"/>
      <w:contextualSpacing/>
      <w:outlineLvl w:val="9"/>
    </w:pPr>
    <w:rPr>
      <w:rFonts w:ascii="Times New Roman" w:eastAsia="Calibri" w:hAnsi="Times New Roman" w:cs="Times New Roman"/>
      <w:kern w:val="0"/>
      <w:sz w:val="24"/>
      <w:szCs w:val="24"/>
      <w:lang w:val="en-GB"/>
    </w:rPr>
  </w:style>
  <w:style w:type="paragraph" w:styleId="Nzov">
    <w:name w:val="Title"/>
    <w:basedOn w:val="Normlny"/>
    <w:next w:val="Normlny"/>
    <w:link w:val="NzovChar"/>
    <w:qFormat/>
    <w:rsid w:val="003864A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3864A9"/>
    <w:rPr>
      <w:rFonts w:ascii="Cambria" w:eastAsiaTheme="majorEastAsia" w:hAnsi="Cambria" w:cstheme="majorBidi"/>
      <w:b/>
      <w:bCs/>
      <w:kern w:val="28"/>
      <w:sz w:val="32"/>
      <w:szCs w:val="32"/>
      <w:lang w:val="cs-CZ" w:eastAsia="cs-CZ"/>
    </w:rPr>
  </w:style>
  <w:style w:type="character" w:customStyle="1" w:styleId="Nadpis1Char">
    <w:name w:val="Nadpis 1 Char"/>
    <w:link w:val="Nadpis1"/>
    <w:rsid w:val="003864A9"/>
    <w:rPr>
      <w:rFonts w:cs="Arial"/>
      <w:b/>
      <w:bCs/>
      <w:cap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rsid w:val="003864A9"/>
    <w:rPr>
      <w:rFonts w:cs="Arial"/>
      <w:b/>
      <w:bCs/>
      <w:iCs/>
      <w:sz w:val="26"/>
      <w:szCs w:val="28"/>
      <w:lang w:val="cs-CZ" w:eastAsia="cs-CZ"/>
    </w:rPr>
  </w:style>
  <w:style w:type="character" w:customStyle="1" w:styleId="Nadpis3Char">
    <w:name w:val="Nadpis 3 Char"/>
    <w:link w:val="Nadpis3"/>
    <w:rsid w:val="003864A9"/>
    <w:rPr>
      <w:rFonts w:ascii="Arial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rsid w:val="003864A9"/>
    <w:rPr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rsid w:val="003864A9"/>
    <w:rPr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3864A9"/>
    <w:rPr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rsid w:val="003864A9"/>
    <w:rPr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3864A9"/>
    <w:rPr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3864A9"/>
    <w:rPr>
      <w:rFonts w:ascii="Arial" w:hAnsi="Arial" w:cs="Arial"/>
      <w:sz w:val="22"/>
      <w:szCs w:val="22"/>
      <w:lang w:val="cs-CZ" w:eastAsia="cs-CZ"/>
    </w:rPr>
  </w:style>
  <w:style w:type="paragraph" w:styleId="Popis">
    <w:name w:val="caption"/>
    <w:basedOn w:val="Normlny"/>
    <w:next w:val="Normlny"/>
    <w:unhideWhenUsed/>
    <w:qFormat/>
    <w:rsid w:val="003864A9"/>
    <w:pPr>
      <w:spacing w:after="200"/>
    </w:pPr>
    <w:rPr>
      <w:b/>
      <w:bCs/>
      <w:color w:val="4F81BD" w:themeColor="accent1"/>
      <w:sz w:val="18"/>
      <w:szCs w:val="18"/>
    </w:rPr>
  </w:style>
  <w:style w:type="character" w:styleId="Vrazn">
    <w:name w:val="Strong"/>
    <w:uiPriority w:val="22"/>
    <w:qFormat/>
    <w:rsid w:val="003864A9"/>
    <w:rPr>
      <w:b/>
      <w:bCs/>
    </w:rPr>
  </w:style>
  <w:style w:type="paragraph" w:styleId="Odsekzoznamu">
    <w:name w:val="List Paragraph"/>
    <w:basedOn w:val="Normlny"/>
    <w:uiPriority w:val="34"/>
    <w:qFormat/>
    <w:rsid w:val="003864A9"/>
    <w:pPr>
      <w:ind w:left="708"/>
    </w:pPr>
  </w:style>
  <w:style w:type="character" w:styleId="Nzovknihy">
    <w:name w:val="Book Title"/>
    <w:uiPriority w:val="33"/>
    <w:qFormat/>
    <w:rsid w:val="003864A9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64A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Jana</dc:creator>
  <cp:lastModifiedBy>Jana Weissová</cp:lastModifiedBy>
  <cp:revision>5</cp:revision>
  <cp:lastPrinted>2023-04-11T08:29:00Z</cp:lastPrinted>
  <dcterms:created xsi:type="dcterms:W3CDTF">2023-04-11T08:29:00Z</dcterms:created>
  <dcterms:modified xsi:type="dcterms:W3CDTF">2023-04-14T06:04:00Z</dcterms:modified>
</cp:coreProperties>
</file>